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6B9" w:rsidRPr="00CA0A70" w:rsidRDefault="000D20CB" w:rsidP="00291D29">
      <w:pPr>
        <w:suppressAutoHyphens/>
        <w:spacing w:after="0" w:line="240" w:lineRule="auto"/>
        <w:ind w:left="-567" w:firstLine="567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CA0A7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«Утверждаю»</w:t>
      </w:r>
    </w:p>
    <w:p w:rsidR="007736B9" w:rsidRPr="00CA0A70" w:rsidRDefault="000D20CB" w:rsidP="00291D29">
      <w:pPr>
        <w:suppressAutoHyphens/>
        <w:spacing w:after="0" w:line="240" w:lineRule="auto"/>
        <w:ind w:left="-567" w:firstLine="567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CA0A7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Заместитель руководителя                                                </w:t>
      </w:r>
    </w:p>
    <w:p w:rsidR="007736B9" w:rsidRPr="00CA0A70" w:rsidRDefault="000D20CB" w:rsidP="00291D29">
      <w:pPr>
        <w:suppressAutoHyphens/>
        <w:spacing w:after="0" w:line="240" w:lineRule="auto"/>
        <w:ind w:left="-567" w:firstLine="567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CA0A7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Исполнительн</w:t>
      </w:r>
      <w:r w:rsidR="007736B9" w:rsidRPr="00CA0A7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ого комитета-                  </w:t>
      </w:r>
    </w:p>
    <w:p w:rsidR="000D20CB" w:rsidRPr="00CA0A70" w:rsidRDefault="000D20CB" w:rsidP="00291D29">
      <w:pPr>
        <w:suppressAutoHyphens/>
        <w:spacing w:after="0" w:line="240" w:lineRule="auto"/>
        <w:ind w:left="-567" w:firstLine="567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CA0A7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начальник  управления образования</w:t>
      </w:r>
    </w:p>
    <w:p w:rsidR="00CA0A70" w:rsidRPr="00CA0A70" w:rsidRDefault="000D20CB" w:rsidP="00291D29">
      <w:pPr>
        <w:spacing w:after="0" w:line="240" w:lineRule="auto"/>
        <w:ind w:left="-567" w:firstLine="567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CA0A7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_____________</w:t>
      </w:r>
      <w:r w:rsidR="007736B9" w:rsidRPr="00CA0A7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____</w:t>
      </w:r>
      <w:r w:rsidRPr="00CA0A7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С.А. Кузнецов                         </w:t>
      </w:r>
    </w:p>
    <w:p w:rsidR="000D20CB" w:rsidRDefault="000D20CB" w:rsidP="00291D29">
      <w:pPr>
        <w:spacing w:after="0" w:line="240" w:lineRule="auto"/>
        <w:ind w:left="-567" w:firstLine="567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9023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</w:t>
      </w:r>
    </w:p>
    <w:p w:rsidR="00291D29" w:rsidRDefault="00291D29" w:rsidP="00291D29">
      <w:pPr>
        <w:spacing w:after="0" w:line="240" w:lineRule="auto"/>
        <w:ind w:left="-567" w:firstLine="567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291D29" w:rsidRPr="00790233" w:rsidRDefault="00291D29" w:rsidP="00291D29">
      <w:pPr>
        <w:spacing w:after="0" w:line="240" w:lineRule="auto"/>
        <w:ind w:left="-567" w:firstLine="567"/>
        <w:rPr>
          <w:sz w:val="24"/>
          <w:szCs w:val="24"/>
        </w:rPr>
      </w:pPr>
    </w:p>
    <w:p w:rsidR="00790233" w:rsidRPr="00790233" w:rsidRDefault="00790233" w:rsidP="00291D2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ПОЛОЖЕНИЕ</w:t>
      </w:r>
    </w:p>
    <w:p w:rsidR="00291D29" w:rsidRPr="00790233" w:rsidRDefault="00790233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о муниципальном конкурсе эссе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66A" w:rsidRPr="00790233">
        <w:rPr>
          <w:rFonts w:ascii="Times New Roman" w:hAnsi="Times New Roman" w:cs="Times New Roman"/>
          <w:b/>
          <w:sz w:val="28"/>
          <w:szCs w:val="28"/>
        </w:rPr>
        <w:t>«Мой выбор – будущее России»</w:t>
      </w:r>
      <w:r w:rsidR="00EA166A" w:rsidRPr="00790233">
        <w:rPr>
          <w:rFonts w:ascii="Times New Roman" w:hAnsi="Times New Roman" w:cs="Times New Roman"/>
          <w:sz w:val="28"/>
          <w:szCs w:val="28"/>
        </w:rPr>
        <w:t xml:space="preserve"> в рамках реализации проекта </w:t>
      </w:r>
      <w:r w:rsidR="00062896" w:rsidRPr="00790233">
        <w:rPr>
          <w:rFonts w:ascii="Times New Roman" w:hAnsi="Times New Roman" w:cs="Times New Roman"/>
          <w:b/>
          <w:sz w:val="28"/>
          <w:szCs w:val="28"/>
        </w:rPr>
        <w:t>«Мой горо</w:t>
      </w:r>
      <w:proofErr w:type="gramStart"/>
      <w:r w:rsidR="00062896" w:rsidRPr="00790233">
        <w:rPr>
          <w:rFonts w:ascii="Times New Roman" w:hAnsi="Times New Roman" w:cs="Times New Roman"/>
          <w:b/>
          <w:sz w:val="28"/>
          <w:szCs w:val="28"/>
        </w:rPr>
        <w:t>д-</w:t>
      </w:r>
      <w:proofErr w:type="gramEnd"/>
      <w:r w:rsidR="00062896" w:rsidRPr="00790233">
        <w:rPr>
          <w:rFonts w:ascii="Times New Roman" w:hAnsi="Times New Roman" w:cs="Times New Roman"/>
          <w:b/>
          <w:sz w:val="28"/>
          <w:szCs w:val="28"/>
        </w:rPr>
        <w:t xml:space="preserve"> мой старт» </w:t>
      </w:r>
      <w:r>
        <w:rPr>
          <w:rFonts w:ascii="Times New Roman" w:hAnsi="Times New Roman" w:cs="Times New Roman"/>
          <w:sz w:val="28"/>
          <w:szCs w:val="28"/>
        </w:rPr>
        <w:t xml:space="preserve">(формирование кадрового </w:t>
      </w:r>
      <w:r w:rsidR="00062896" w:rsidRPr="00790233">
        <w:rPr>
          <w:rFonts w:ascii="Times New Roman" w:hAnsi="Times New Roman" w:cs="Times New Roman"/>
          <w:sz w:val="28"/>
          <w:szCs w:val="28"/>
        </w:rPr>
        <w:t xml:space="preserve">резерва </w:t>
      </w:r>
      <w:proofErr w:type="spellStart"/>
      <w:r w:rsidR="00062896" w:rsidRPr="00790233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="00062896" w:rsidRPr="00790233">
        <w:rPr>
          <w:rFonts w:ascii="Times New Roman" w:hAnsi="Times New Roman" w:cs="Times New Roman"/>
          <w:sz w:val="28"/>
          <w:szCs w:val="28"/>
        </w:rPr>
        <w:t xml:space="preserve"> муниципального района).</w:t>
      </w:r>
    </w:p>
    <w:p w:rsidR="000D20CB" w:rsidRDefault="00EA166A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b/>
          <w:sz w:val="28"/>
          <w:szCs w:val="28"/>
        </w:rPr>
        <w:t>Цель:</w:t>
      </w:r>
      <w:r w:rsidRPr="00790233">
        <w:rPr>
          <w:rFonts w:ascii="Times New Roman" w:hAnsi="Times New Roman" w:cs="Times New Roman"/>
          <w:sz w:val="28"/>
          <w:szCs w:val="28"/>
        </w:rPr>
        <w:t xml:space="preserve"> раскрытие мотивов выбора профессии, собственных принципов и подходов к образованию, понимания миссии своей профессии в современном мире, смысла выбранной деятельности, демонстрация видения современных проблем и возможных путей их решения средствами специальности.</w:t>
      </w:r>
    </w:p>
    <w:p w:rsidR="00291D29" w:rsidRPr="00790233" w:rsidRDefault="00291D29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66A" w:rsidRPr="00790233" w:rsidRDefault="00EA166A" w:rsidP="00291D29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790233">
        <w:rPr>
          <w:rFonts w:ascii="Times New Roman" w:hAnsi="Times New Roman" w:cs="Times New Roman"/>
          <w:b/>
          <w:sz w:val="28"/>
          <w:szCs w:val="28"/>
        </w:rPr>
        <w:t>1.Общее положения</w:t>
      </w:r>
    </w:p>
    <w:p w:rsidR="00C43835" w:rsidRPr="00790233" w:rsidRDefault="00291D29" w:rsidP="00291D2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C43835" w:rsidRPr="00790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Постановлению  Главы </w:t>
      </w:r>
      <w:proofErr w:type="spellStart"/>
      <w:r w:rsidR="00C43835" w:rsidRPr="007902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Заинского</w:t>
      </w:r>
      <w:proofErr w:type="spellEnd"/>
      <w:r w:rsidR="00C43835" w:rsidRPr="00790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 03 ноября 2017 года № 236 «Об объявление 2018 года Годом образования </w:t>
      </w:r>
      <w:proofErr w:type="gramStart"/>
      <w:r w:rsidR="005D37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D3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43835" w:rsidRPr="007902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Заинском</w:t>
      </w:r>
      <w:proofErr w:type="gramEnd"/>
      <w:r w:rsidR="00C43835" w:rsidRPr="00790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муниципальном  районе Республики Татарстан»  настоящее Положение о проведении муниципального конкурса эссе «Мой выбор – будущее России» в Заинском муниципальном районе (далее – Положение) определяет формирование кадрового резерва Заинского муниципального района.</w:t>
      </w:r>
    </w:p>
    <w:p w:rsidR="000C0AE6" w:rsidRPr="00790233" w:rsidRDefault="00C43835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1.2</w:t>
      </w:r>
      <w:r w:rsidR="00EA166A" w:rsidRPr="00790233">
        <w:rPr>
          <w:rFonts w:ascii="Times New Roman" w:hAnsi="Times New Roman" w:cs="Times New Roman"/>
          <w:sz w:val="28"/>
          <w:szCs w:val="28"/>
        </w:rPr>
        <w:t>.Настоящее Положение утверждает порядок организации и проведения</w:t>
      </w:r>
      <w:r w:rsidR="00E5304F" w:rsidRPr="00790233">
        <w:rPr>
          <w:rFonts w:ascii="Times New Roman" w:hAnsi="Times New Roman" w:cs="Times New Roman"/>
          <w:sz w:val="28"/>
          <w:szCs w:val="28"/>
        </w:rPr>
        <w:t xml:space="preserve"> конкурса эссе </w:t>
      </w:r>
      <w:r w:rsidR="00E5304F" w:rsidRPr="00790233">
        <w:rPr>
          <w:rFonts w:ascii="Times New Roman" w:hAnsi="Times New Roman" w:cs="Times New Roman"/>
          <w:b/>
          <w:sz w:val="28"/>
          <w:szCs w:val="28"/>
        </w:rPr>
        <w:t>«Мой выбор – будущее России»</w:t>
      </w:r>
      <w:r w:rsidR="00E5304F" w:rsidRPr="00790233">
        <w:rPr>
          <w:rFonts w:ascii="Times New Roman" w:hAnsi="Times New Roman" w:cs="Times New Roman"/>
          <w:sz w:val="28"/>
          <w:szCs w:val="28"/>
        </w:rPr>
        <w:t xml:space="preserve"> в рамках реализации проекта </w:t>
      </w:r>
      <w:r w:rsidR="00E5304F" w:rsidRPr="00790233">
        <w:rPr>
          <w:rFonts w:ascii="Times New Roman" w:hAnsi="Times New Roman" w:cs="Times New Roman"/>
          <w:b/>
          <w:sz w:val="28"/>
          <w:szCs w:val="28"/>
        </w:rPr>
        <w:t>«Мой горо</w:t>
      </w:r>
      <w:proofErr w:type="gramStart"/>
      <w:r w:rsidR="00E5304F" w:rsidRPr="00790233">
        <w:rPr>
          <w:rFonts w:ascii="Times New Roman" w:hAnsi="Times New Roman" w:cs="Times New Roman"/>
          <w:b/>
          <w:sz w:val="28"/>
          <w:szCs w:val="28"/>
        </w:rPr>
        <w:t>д-</w:t>
      </w:r>
      <w:proofErr w:type="gramEnd"/>
      <w:r w:rsidR="00E5304F" w:rsidRPr="00790233">
        <w:rPr>
          <w:rFonts w:ascii="Times New Roman" w:hAnsi="Times New Roman" w:cs="Times New Roman"/>
          <w:b/>
          <w:sz w:val="28"/>
          <w:szCs w:val="28"/>
        </w:rPr>
        <w:t xml:space="preserve"> мой старт» </w:t>
      </w:r>
      <w:r w:rsidR="00E5304F" w:rsidRPr="00790233">
        <w:rPr>
          <w:rFonts w:ascii="Times New Roman" w:hAnsi="Times New Roman" w:cs="Times New Roman"/>
          <w:sz w:val="28"/>
          <w:szCs w:val="28"/>
        </w:rPr>
        <w:t>(д</w:t>
      </w:r>
      <w:r w:rsidR="000C0AE6" w:rsidRPr="00790233">
        <w:rPr>
          <w:rFonts w:ascii="Times New Roman" w:hAnsi="Times New Roman" w:cs="Times New Roman"/>
          <w:sz w:val="28"/>
          <w:szCs w:val="28"/>
        </w:rPr>
        <w:t>алее Конкурс).</w:t>
      </w:r>
    </w:p>
    <w:p w:rsidR="00E5304F" w:rsidRPr="00790233" w:rsidRDefault="00C43835" w:rsidP="00291D2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233">
        <w:rPr>
          <w:rFonts w:ascii="Times New Roman" w:hAnsi="Times New Roman" w:cs="Times New Roman"/>
          <w:sz w:val="28"/>
          <w:szCs w:val="28"/>
        </w:rPr>
        <w:t>1.3</w:t>
      </w:r>
      <w:r w:rsidR="00E5304F" w:rsidRPr="00790233">
        <w:rPr>
          <w:rFonts w:ascii="Times New Roman" w:hAnsi="Times New Roman" w:cs="Times New Roman"/>
          <w:sz w:val="28"/>
          <w:szCs w:val="28"/>
        </w:rPr>
        <w:t xml:space="preserve">.Учредителем Конкурса является </w:t>
      </w:r>
      <w:r w:rsidR="00E5304F" w:rsidRPr="00790233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образования ИК ЗМР РТ».</w:t>
      </w:r>
    </w:p>
    <w:p w:rsidR="00E5304F" w:rsidRPr="00790233" w:rsidRDefault="00C43835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E5304F" w:rsidRPr="00790233">
        <w:rPr>
          <w:rFonts w:ascii="Times New Roman" w:eastAsia="Times New Roman" w:hAnsi="Times New Roman" w:cs="Times New Roman"/>
          <w:sz w:val="28"/>
          <w:szCs w:val="28"/>
          <w:lang w:eastAsia="ru-RU"/>
        </w:rPr>
        <w:t>.Участниками Конкурса являются мо</w:t>
      </w:r>
      <w:r w:rsidR="00E5304F" w:rsidRPr="00790233">
        <w:rPr>
          <w:rFonts w:ascii="Times New Roman" w:hAnsi="Times New Roman" w:cs="Times New Roman"/>
          <w:sz w:val="28"/>
          <w:szCs w:val="28"/>
        </w:rPr>
        <w:t>лодые люди в  возрасте от 14 до 35 лет</w:t>
      </w:r>
    </w:p>
    <w:p w:rsidR="00A521D5" w:rsidRPr="00790233" w:rsidRDefault="00C43835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1.5</w:t>
      </w:r>
      <w:r w:rsidR="00A521D5" w:rsidRPr="00790233">
        <w:rPr>
          <w:rFonts w:ascii="Times New Roman" w:hAnsi="Times New Roman" w:cs="Times New Roman"/>
          <w:sz w:val="28"/>
          <w:szCs w:val="28"/>
        </w:rPr>
        <w:t>.Участие в Конкурсе добровольное.</w:t>
      </w:r>
    </w:p>
    <w:p w:rsidR="00A521D5" w:rsidRPr="00790233" w:rsidRDefault="00C43835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1.6</w:t>
      </w:r>
      <w:r w:rsidR="00291D29">
        <w:rPr>
          <w:rFonts w:ascii="Times New Roman" w:hAnsi="Times New Roman" w:cs="Times New Roman"/>
          <w:sz w:val="28"/>
          <w:szCs w:val="28"/>
        </w:rPr>
        <w:t>.</w:t>
      </w:r>
      <w:r w:rsidR="00A521D5" w:rsidRPr="00790233">
        <w:rPr>
          <w:rFonts w:ascii="Times New Roman" w:hAnsi="Times New Roman" w:cs="Times New Roman"/>
          <w:sz w:val="28"/>
          <w:szCs w:val="28"/>
        </w:rPr>
        <w:t>Организация и проведение Конкурса регламентируются настоящим Положением.</w:t>
      </w:r>
    </w:p>
    <w:p w:rsidR="008E11B3" w:rsidRPr="00790233" w:rsidRDefault="00C43835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1.7</w:t>
      </w:r>
      <w:r w:rsidR="00291D29">
        <w:rPr>
          <w:rFonts w:ascii="Times New Roman" w:hAnsi="Times New Roman" w:cs="Times New Roman"/>
          <w:sz w:val="28"/>
          <w:szCs w:val="28"/>
        </w:rPr>
        <w:t>.</w:t>
      </w:r>
      <w:r w:rsidR="00A521D5" w:rsidRPr="00790233">
        <w:rPr>
          <w:rFonts w:ascii="Times New Roman" w:hAnsi="Times New Roman" w:cs="Times New Roman"/>
          <w:sz w:val="28"/>
          <w:szCs w:val="28"/>
        </w:rPr>
        <w:t>Учредитель Конкурса оставляет за собой право использовать конкурсные материалы в некоммерческих целях на основе согласия конкурсантов. Конкурсанты соглашаются с безвозмездной публикацией их работ или фрагментов работ любым способом и на любых носителях по усмотрению Учредителя с обязательным указанием авторства работ.</w:t>
      </w:r>
    </w:p>
    <w:p w:rsidR="00C43835" w:rsidRDefault="00291D29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="00C43835" w:rsidRPr="00790233">
        <w:rPr>
          <w:rFonts w:ascii="Times New Roman" w:hAnsi="Times New Roman" w:cs="Times New Roman"/>
          <w:sz w:val="28"/>
          <w:szCs w:val="28"/>
        </w:rPr>
        <w:t>По итогам лучших работ  конкурса эссе «Мой выбор</w:t>
      </w:r>
      <w:r w:rsidR="005D3770">
        <w:rPr>
          <w:rFonts w:ascii="Times New Roman" w:hAnsi="Times New Roman" w:cs="Times New Roman"/>
          <w:sz w:val="28"/>
          <w:szCs w:val="28"/>
        </w:rPr>
        <w:t xml:space="preserve"> </w:t>
      </w:r>
      <w:r w:rsidR="00C43835" w:rsidRPr="00790233">
        <w:rPr>
          <w:rFonts w:ascii="Times New Roman" w:hAnsi="Times New Roman" w:cs="Times New Roman"/>
          <w:sz w:val="28"/>
          <w:szCs w:val="28"/>
        </w:rPr>
        <w:t xml:space="preserve">- будущее России», авторы имеют право участвовать в профессиональном тестирование «Я </w:t>
      </w:r>
      <w:proofErr w:type="gramStart"/>
      <w:r w:rsidR="00C43835" w:rsidRPr="00790233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="00C43835" w:rsidRPr="00790233">
        <w:rPr>
          <w:rFonts w:ascii="Times New Roman" w:hAnsi="Times New Roman" w:cs="Times New Roman"/>
          <w:sz w:val="28"/>
          <w:szCs w:val="28"/>
        </w:rPr>
        <w:t>идер».</w:t>
      </w:r>
    </w:p>
    <w:p w:rsidR="00291D29" w:rsidRPr="00790233" w:rsidRDefault="00291D29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11B3" w:rsidRPr="00790233" w:rsidRDefault="00291D29" w:rsidP="00291D29">
      <w:pPr>
        <w:tabs>
          <w:tab w:val="left" w:pos="259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8E11B3" w:rsidRPr="00790233">
        <w:rPr>
          <w:rFonts w:ascii="Times New Roman" w:hAnsi="Times New Roman" w:cs="Times New Roman"/>
          <w:b/>
          <w:sz w:val="28"/>
          <w:szCs w:val="28"/>
        </w:rPr>
        <w:t>Сроки и организация проведения Конкурса. Определение победителей Конкурса.</w:t>
      </w:r>
    </w:p>
    <w:p w:rsidR="00A521D5" w:rsidRPr="00790233" w:rsidRDefault="00105394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8E11B3" w:rsidRPr="00790233">
        <w:rPr>
          <w:rFonts w:ascii="Times New Roman" w:hAnsi="Times New Roman" w:cs="Times New Roman"/>
          <w:sz w:val="28"/>
          <w:szCs w:val="28"/>
        </w:rPr>
        <w:t xml:space="preserve">Конкурс проводится в муниципальном районе </w:t>
      </w:r>
      <w:r w:rsidR="00426877" w:rsidRPr="00790233">
        <w:rPr>
          <w:rFonts w:ascii="Times New Roman" w:hAnsi="Times New Roman" w:cs="Times New Roman"/>
          <w:b/>
          <w:sz w:val="28"/>
          <w:szCs w:val="28"/>
        </w:rPr>
        <w:t>26 февраля</w:t>
      </w:r>
      <w:r w:rsidR="008E11B3" w:rsidRPr="00790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877" w:rsidRPr="0079023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11B3" w:rsidRPr="00790233">
        <w:rPr>
          <w:rFonts w:ascii="Times New Roman" w:hAnsi="Times New Roman" w:cs="Times New Roman"/>
          <w:b/>
          <w:sz w:val="28"/>
          <w:szCs w:val="28"/>
        </w:rPr>
        <w:t>2018 года.</w:t>
      </w:r>
    </w:p>
    <w:p w:rsidR="008E11B3" w:rsidRPr="00790233" w:rsidRDefault="00105394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="008E11B3" w:rsidRPr="00790233">
        <w:rPr>
          <w:rFonts w:ascii="Times New Roman" w:hAnsi="Times New Roman" w:cs="Times New Roman"/>
          <w:sz w:val="28"/>
          <w:szCs w:val="28"/>
        </w:rPr>
        <w:t>Для оценки работ участников Конкурса и определения победителей Конкурса  создается жюри Конкурса.</w:t>
      </w:r>
    </w:p>
    <w:p w:rsidR="008E11B3" w:rsidRPr="00790233" w:rsidRDefault="00105394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8E11B3" w:rsidRPr="00790233">
        <w:rPr>
          <w:rFonts w:ascii="Times New Roman" w:hAnsi="Times New Roman" w:cs="Times New Roman"/>
          <w:sz w:val="28"/>
          <w:szCs w:val="28"/>
        </w:rPr>
        <w:t>Критерии оценивания конкурсных работ утверждаются данным Положением и являются единым для оценки работ.</w:t>
      </w:r>
    </w:p>
    <w:p w:rsidR="008E11B3" w:rsidRPr="00790233" w:rsidRDefault="00105394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8E11B3" w:rsidRPr="00790233">
        <w:rPr>
          <w:rFonts w:ascii="Times New Roman" w:hAnsi="Times New Roman" w:cs="Times New Roman"/>
          <w:sz w:val="28"/>
          <w:szCs w:val="28"/>
        </w:rPr>
        <w:t>Победители Конкурса в муниципальном райо</w:t>
      </w:r>
      <w:r w:rsidR="00A81509" w:rsidRPr="00790233">
        <w:rPr>
          <w:rFonts w:ascii="Times New Roman" w:hAnsi="Times New Roman" w:cs="Times New Roman"/>
          <w:sz w:val="28"/>
          <w:szCs w:val="28"/>
        </w:rPr>
        <w:t>не определяются на основании резу</w:t>
      </w:r>
      <w:r w:rsidR="008E11B3" w:rsidRPr="00790233">
        <w:rPr>
          <w:rFonts w:ascii="Times New Roman" w:hAnsi="Times New Roman" w:cs="Times New Roman"/>
          <w:sz w:val="28"/>
          <w:szCs w:val="28"/>
        </w:rPr>
        <w:t>льтатов оценивания конкурсных работ. Результаты оценивания оформляются в виде рейтингового списка Конкурса в муниципальном районе.</w:t>
      </w:r>
    </w:p>
    <w:p w:rsidR="008E11B3" w:rsidRDefault="00105394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8E11B3" w:rsidRPr="00790233">
        <w:rPr>
          <w:rFonts w:ascii="Times New Roman" w:hAnsi="Times New Roman" w:cs="Times New Roman"/>
          <w:sz w:val="28"/>
          <w:szCs w:val="28"/>
        </w:rPr>
        <w:t>Победителем Конкурса  в муниципальном районе становится один участник, набравший по результатам оценивания работы максимальное количество баллов.</w:t>
      </w:r>
      <w:r w:rsidR="006C2781" w:rsidRPr="00790233">
        <w:rPr>
          <w:rFonts w:ascii="Times New Roman" w:hAnsi="Times New Roman" w:cs="Times New Roman"/>
          <w:sz w:val="28"/>
          <w:szCs w:val="28"/>
        </w:rPr>
        <w:t xml:space="preserve"> Денежное вознаграждение – 5000 рублей.  Призерами конкурса становятся 2 участника. Премия 3000 рублей и 2000 рублей. Лауреатам конкурса вручаются по 500 рублей. Все участники конкурса награждаются свидетельствами участника.</w:t>
      </w:r>
    </w:p>
    <w:p w:rsidR="00105394" w:rsidRPr="00790233" w:rsidRDefault="00105394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2781" w:rsidRPr="00790233" w:rsidRDefault="00105394" w:rsidP="00105394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6C2781" w:rsidRPr="00790233">
        <w:rPr>
          <w:rFonts w:ascii="Times New Roman" w:hAnsi="Times New Roman" w:cs="Times New Roman"/>
          <w:b/>
          <w:sz w:val="28"/>
          <w:szCs w:val="28"/>
        </w:rPr>
        <w:t>Требования к конкурсной работе.</w:t>
      </w:r>
    </w:p>
    <w:p w:rsidR="000F5581" w:rsidRPr="00790233" w:rsidRDefault="00105394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A067F5" w:rsidRPr="00790233">
        <w:rPr>
          <w:rFonts w:ascii="Times New Roman" w:hAnsi="Times New Roman" w:cs="Times New Roman"/>
          <w:sz w:val="28"/>
          <w:szCs w:val="28"/>
        </w:rPr>
        <w:t>Конкурсная  работа должна быть предоставлена на бумажном и</w:t>
      </w:r>
      <w:r w:rsidR="000F5581" w:rsidRPr="00790233">
        <w:rPr>
          <w:rFonts w:ascii="Times New Roman" w:hAnsi="Times New Roman" w:cs="Times New Roman"/>
          <w:sz w:val="28"/>
          <w:szCs w:val="28"/>
        </w:rPr>
        <w:t>ли</w:t>
      </w:r>
      <w:r w:rsidR="00A067F5" w:rsidRPr="00790233">
        <w:rPr>
          <w:rFonts w:ascii="Times New Roman" w:hAnsi="Times New Roman" w:cs="Times New Roman"/>
          <w:sz w:val="28"/>
          <w:szCs w:val="28"/>
        </w:rPr>
        <w:t xml:space="preserve"> электронном (диск) носители и направлено</w:t>
      </w:r>
      <w:r w:rsidR="00955120" w:rsidRPr="00790233">
        <w:rPr>
          <w:rFonts w:ascii="Times New Roman" w:hAnsi="Times New Roman" w:cs="Times New Roman"/>
          <w:sz w:val="28"/>
          <w:szCs w:val="28"/>
        </w:rPr>
        <w:t xml:space="preserve"> на электронный адрес </w:t>
      </w:r>
      <w:hyperlink r:id="rId7" w:history="1">
        <w:r w:rsidR="000F5581" w:rsidRPr="0079023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zainsk</w:t>
        </w:r>
        <w:r w:rsidR="000F5581" w:rsidRPr="0079023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F5581" w:rsidRPr="0079023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imz</w:t>
        </w:r>
        <w:r w:rsidR="000F5581" w:rsidRPr="0079023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F5581" w:rsidRPr="0079023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F5581" w:rsidRPr="0079023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F5581" w:rsidRPr="0079023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F5581" w:rsidRPr="0079023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0F5581" w:rsidRPr="00790233"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 w:rsidR="000F5581" w:rsidRPr="00790233">
        <w:rPr>
          <w:rFonts w:ascii="Times New Roman" w:hAnsi="Times New Roman" w:cs="Times New Roman"/>
          <w:sz w:val="28"/>
          <w:szCs w:val="28"/>
        </w:rPr>
        <w:t xml:space="preserve"> Р.Р. </w:t>
      </w:r>
      <w:r w:rsidR="00A81509" w:rsidRPr="00790233">
        <w:rPr>
          <w:rFonts w:ascii="Times New Roman" w:hAnsi="Times New Roman" w:cs="Times New Roman"/>
          <w:sz w:val="28"/>
          <w:szCs w:val="28"/>
        </w:rPr>
        <w:t xml:space="preserve">или в организационный комитет по адресу: 422520, </w:t>
      </w:r>
      <w:proofErr w:type="spellStart"/>
      <w:r w:rsidR="00A81509" w:rsidRPr="0079023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81509" w:rsidRPr="00790233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A81509" w:rsidRPr="00790233">
        <w:rPr>
          <w:rFonts w:ascii="Times New Roman" w:hAnsi="Times New Roman" w:cs="Times New Roman"/>
          <w:sz w:val="28"/>
          <w:szCs w:val="28"/>
        </w:rPr>
        <w:t>аинск</w:t>
      </w:r>
      <w:proofErr w:type="spellEnd"/>
      <w:r w:rsidR="00A81509" w:rsidRPr="00790233">
        <w:rPr>
          <w:rFonts w:ascii="Times New Roman" w:hAnsi="Times New Roman" w:cs="Times New Roman"/>
          <w:sz w:val="28"/>
          <w:szCs w:val="28"/>
        </w:rPr>
        <w:t>, ул. Крупская, д.6, управление образо</w:t>
      </w:r>
      <w:r w:rsidR="00426877" w:rsidRPr="00790233">
        <w:rPr>
          <w:rFonts w:ascii="Times New Roman" w:hAnsi="Times New Roman" w:cs="Times New Roman"/>
          <w:sz w:val="28"/>
          <w:szCs w:val="28"/>
        </w:rPr>
        <w:t xml:space="preserve">вания, </w:t>
      </w:r>
      <w:proofErr w:type="spellStart"/>
      <w:r w:rsidR="00426877" w:rsidRPr="0079023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26877" w:rsidRPr="00790233">
        <w:rPr>
          <w:rFonts w:ascii="Times New Roman" w:hAnsi="Times New Roman" w:cs="Times New Roman"/>
          <w:sz w:val="28"/>
          <w:szCs w:val="28"/>
        </w:rPr>
        <w:t>. №97</w:t>
      </w:r>
      <w:r w:rsidR="00A81509" w:rsidRPr="00790233">
        <w:rPr>
          <w:rFonts w:ascii="Times New Roman" w:hAnsi="Times New Roman" w:cs="Times New Roman"/>
          <w:sz w:val="28"/>
          <w:szCs w:val="28"/>
        </w:rPr>
        <w:t xml:space="preserve"> </w:t>
      </w:r>
      <w:r w:rsidR="00062896" w:rsidRPr="00790233">
        <w:rPr>
          <w:rFonts w:ascii="Times New Roman" w:hAnsi="Times New Roman" w:cs="Times New Roman"/>
          <w:b/>
          <w:sz w:val="28"/>
          <w:szCs w:val="28"/>
        </w:rPr>
        <w:t>до</w:t>
      </w:r>
      <w:r w:rsidR="00426877" w:rsidRPr="00790233">
        <w:rPr>
          <w:rFonts w:ascii="Times New Roman" w:hAnsi="Times New Roman" w:cs="Times New Roman"/>
          <w:b/>
          <w:sz w:val="28"/>
          <w:szCs w:val="28"/>
        </w:rPr>
        <w:t xml:space="preserve"> 22 февраля</w:t>
      </w:r>
      <w:r w:rsidR="00062896" w:rsidRPr="0079023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55120" w:rsidRPr="00790233">
        <w:rPr>
          <w:rFonts w:ascii="Times New Roman" w:hAnsi="Times New Roman" w:cs="Times New Roman"/>
          <w:b/>
          <w:sz w:val="28"/>
          <w:szCs w:val="28"/>
        </w:rPr>
        <w:t xml:space="preserve"> 2018 года</w:t>
      </w:r>
      <w:r w:rsidR="00955120" w:rsidRPr="00790233">
        <w:rPr>
          <w:rFonts w:ascii="Times New Roman" w:hAnsi="Times New Roman" w:cs="Times New Roman"/>
          <w:sz w:val="28"/>
          <w:szCs w:val="28"/>
        </w:rPr>
        <w:t xml:space="preserve">. </w:t>
      </w:r>
      <w:r w:rsidR="00A81509" w:rsidRPr="00790233">
        <w:rPr>
          <w:rFonts w:ascii="Times New Roman" w:hAnsi="Times New Roman" w:cs="Times New Roman"/>
          <w:sz w:val="28"/>
          <w:szCs w:val="28"/>
        </w:rPr>
        <w:t xml:space="preserve">Телефон для справок: 3-19-64, Рамазанова Роза </w:t>
      </w:r>
      <w:proofErr w:type="spellStart"/>
      <w:r w:rsidR="00A81509" w:rsidRPr="00790233">
        <w:rPr>
          <w:rFonts w:ascii="Times New Roman" w:hAnsi="Times New Roman" w:cs="Times New Roman"/>
          <w:sz w:val="28"/>
          <w:szCs w:val="28"/>
        </w:rPr>
        <w:t>Раифовна</w:t>
      </w:r>
      <w:proofErr w:type="spellEnd"/>
    </w:p>
    <w:p w:rsidR="006C2781" w:rsidRPr="00790233" w:rsidRDefault="006C2781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3.2.Каждый участник имеет право представить на Конкурс одну работу.</w:t>
      </w:r>
    </w:p>
    <w:p w:rsidR="006C2781" w:rsidRPr="00790233" w:rsidRDefault="006C2781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3.3.</w:t>
      </w:r>
      <w:r w:rsidR="00A81509" w:rsidRPr="00790233">
        <w:rPr>
          <w:rFonts w:ascii="Times New Roman" w:hAnsi="Times New Roman" w:cs="Times New Roman"/>
          <w:sz w:val="28"/>
          <w:szCs w:val="28"/>
        </w:rPr>
        <w:t>Рабочим языком Конкурса является русский и татарские языки.</w:t>
      </w:r>
    </w:p>
    <w:p w:rsidR="000F5581" w:rsidRPr="00790233" w:rsidRDefault="00105394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A067F5" w:rsidRPr="00790233">
        <w:rPr>
          <w:rFonts w:ascii="Times New Roman" w:hAnsi="Times New Roman" w:cs="Times New Roman"/>
          <w:sz w:val="28"/>
          <w:szCs w:val="28"/>
        </w:rPr>
        <w:t>Объем текста эссе не должен превышать 6 стр.</w:t>
      </w:r>
      <w:r w:rsidR="000F5581" w:rsidRPr="00790233">
        <w:rPr>
          <w:rFonts w:ascii="Times New Roman" w:hAnsi="Times New Roman" w:cs="Times New Roman"/>
          <w:sz w:val="28"/>
          <w:szCs w:val="28"/>
        </w:rPr>
        <w:t xml:space="preserve"> Текст должен быть набран в формате: шрифт-14, межстрочный интервал-1,5, </w:t>
      </w:r>
      <w:proofErr w:type="gramStart"/>
      <w:r w:rsidR="000F5581" w:rsidRPr="00790233">
        <w:rPr>
          <w:rFonts w:ascii="Times New Roman" w:hAnsi="Times New Roman" w:cs="Times New Roman"/>
          <w:sz w:val="28"/>
          <w:szCs w:val="28"/>
        </w:rPr>
        <w:t>поля-верхнее</w:t>
      </w:r>
      <w:proofErr w:type="gramEnd"/>
      <w:r w:rsidR="000F5581" w:rsidRPr="00790233">
        <w:rPr>
          <w:rFonts w:ascii="Times New Roman" w:hAnsi="Times New Roman" w:cs="Times New Roman"/>
          <w:sz w:val="28"/>
          <w:szCs w:val="28"/>
        </w:rPr>
        <w:t xml:space="preserve"> 2, левое 2,5, правое 1,5, нижнее 2,5.</w:t>
      </w:r>
    </w:p>
    <w:p w:rsidR="00A1028E" w:rsidRPr="00790233" w:rsidRDefault="00105394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A1028E" w:rsidRPr="00790233">
        <w:rPr>
          <w:rFonts w:ascii="Times New Roman" w:hAnsi="Times New Roman" w:cs="Times New Roman"/>
          <w:sz w:val="28"/>
          <w:szCs w:val="28"/>
        </w:rPr>
        <w:t>Работа должна содержать:</w:t>
      </w:r>
    </w:p>
    <w:p w:rsidR="00A1028E" w:rsidRPr="00790233" w:rsidRDefault="00A1028E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- титульный лист;</w:t>
      </w:r>
    </w:p>
    <w:p w:rsidR="00A1028E" w:rsidRPr="00790233" w:rsidRDefault="00A1028E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- введение;</w:t>
      </w:r>
    </w:p>
    <w:p w:rsidR="00A1028E" w:rsidRPr="00790233" w:rsidRDefault="00A1028E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- основную часть;</w:t>
      </w:r>
    </w:p>
    <w:p w:rsidR="00A1028E" w:rsidRPr="00790233" w:rsidRDefault="00A1028E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- заключение;</w:t>
      </w:r>
    </w:p>
    <w:p w:rsidR="00A1028E" w:rsidRPr="00790233" w:rsidRDefault="00A1028E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- список литературы;</w:t>
      </w:r>
    </w:p>
    <w:p w:rsidR="00A1028E" w:rsidRPr="00790233" w:rsidRDefault="000C0AE6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- приложение (если необходимо)</w:t>
      </w:r>
    </w:p>
    <w:p w:rsidR="000F5581" w:rsidRPr="00790233" w:rsidRDefault="00105394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0F5581" w:rsidRPr="00790233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</w:t>
      </w:r>
      <w:proofErr w:type="gramStart"/>
      <w:r w:rsidR="000F5581" w:rsidRPr="00790233">
        <w:rPr>
          <w:rFonts w:ascii="Times New Roman" w:hAnsi="Times New Roman" w:cs="Times New Roman"/>
          <w:sz w:val="28"/>
          <w:szCs w:val="28"/>
        </w:rPr>
        <w:t>предоставить следующие документы</w:t>
      </w:r>
      <w:proofErr w:type="gramEnd"/>
      <w:r w:rsidR="000F5581" w:rsidRPr="00790233">
        <w:rPr>
          <w:rFonts w:ascii="Times New Roman" w:hAnsi="Times New Roman" w:cs="Times New Roman"/>
          <w:sz w:val="28"/>
          <w:szCs w:val="28"/>
        </w:rPr>
        <w:t>:</w:t>
      </w:r>
    </w:p>
    <w:p w:rsidR="000F5581" w:rsidRPr="00790233" w:rsidRDefault="000F5581" w:rsidP="00291D29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- заявку, содержащую:</w:t>
      </w:r>
    </w:p>
    <w:p w:rsidR="000F5581" w:rsidRPr="00790233" w:rsidRDefault="00105394" w:rsidP="001053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5581" w:rsidRPr="00790233">
        <w:rPr>
          <w:rFonts w:ascii="Times New Roman" w:hAnsi="Times New Roman" w:cs="Times New Roman"/>
          <w:sz w:val="28"/>
          <w:szCs w:val="28"/>
        </w:rPr>
        <w:t xml:space="preserve">данные об авторе: фамилия, имя, отчество полностью, должность, место учебы или </w:t>
      </w:r>
      <w:r w:rsidR="000C0AE6" w:rsidRPr="00790233">
        <w:rPr>
          <w:rFonts w:ascii="Times New Roman" w:hAnsi="Times New Roman" w:cs="Times New Roman"/>
          <w:sz w:val="28"/>
          <w:szCs w:val="28"/>
        </w:rPr>
        <w:t xml:space="preserve"> </w:t>
      </w:r>
      <w:r w:rsidR="000F5581" w:rsidRPr="00790233">
        <w:rPr>
          <w:rFonts w:ascii="Times New Roman" w:hAnsi="Times New Roman" w:cs="Times New Roman"/>
          <w:sz w:val="28"/>
          <w:szCs w:val="28"/>
        </w:rPr>
        <w:t>работы;</w:t>
      </w:r>
    </w:p>
    <w:p w:rsidR="000F5581" w:rsidRPr="00790233" w:rsidRDefault="00105394" w:rsidP="001053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5581" w:rsidRPr="00790233">
        <w:rPr>
          <w:rFonts w:ascii="Times New Roman" w:hAnsi="Times New Roman" w:cs="Times New Roman"/>
          <w:sz w:val="28"/>
          <w:szCs w:val="28"/>
        </w:rPr>
        <w:t>полный почтовый адрес (с индексом) автора конкурсной работы;</w:t>
      </w:r>
    </w:p>
    <w:p w:rsidR="000F5581" w:rsidRPr="00790233" w:rsidRDefault="00105394" w:rsidP="001053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5581" w:rsidRPr="00790233">
        <w:rPr>
          <w:rFonts w:ascii="Times New Roman" w:hAnsi="Times New Roman" w:cs="Times New Roman"/>
          <w:sz w:val="28"/>
          <w:szCs w:val="28"/>
        </w:rPr>
        <w:t xml:space="preserve">номер мобильного и домашнего телефона, </w:t>
      </w:r>
      <w:r w:rsidR="000F5581" w:rsidRPr="0079023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F5581" w:rsidRPr="00790233">
        <w:rPr>
          <w:rFonts w:ascii="Times New Roman" w:hAnsi="Times New Roman" w:cs="Times New Roman"/>
          <w:sz w:val="28"/>
          <w:szCs w:val="28"/>
        </w:rPr>
        <w:t>-</w:t>
      </w:r>
      <w:r w:rsidR="000F5581" w:rsidRPr="0079023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B66B9" w:rsidRPr="00790233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0F5581" w:rsidRPr="00790233" w:rsidRDefault="00105394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66B9" w:rsidRPr="00790233">
        <w:rPr>
          <w:rFonts w:ascii="Times New Roman" w:hAnsi="Times New Roman" w:cs="Times New Roman"/>
          <w:sz w:val="28"/>
          <w:szCs w:val="28"/>
        </w:rPr>
        <w:t xml:space="preserve">конкурсную работу </w:t>
      </w:r>
    </w:p>
    <w:p w:rsidR="00790233" w:rsidRDefault="00105394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955120" w:rsidRPr="00790233">
        <w:rPr>
          <w:rFonts w:ascii="Times New Roman" w:hAnsi="Times New Roman" w:cs="Times New Roman"/>
          <w:sz w:val="28"/>
          <w:szCs w:val="28"/>
        </w:rPr>
        <w:t>Работы должны быть проверены на плагиат.</w:t>
      </w:r>
    </w:p>
    <w:p w:rsidR="00790233" w:rsidRDefault="00790233" w:rsidP="00291D29">
      <w:pPr>
        <w:tabs>
          <w:tab w:val="left" w:pos="3431"/>
        </w:tabs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90233" w:rsidRDefault="00790233" w:rsidP="00291D29">
      <w:pPr>
        <w:tabs>
          <w:tab w:val="left" w:pos="3431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105394" w:rsidRDefault="00105394" w:rsidP="00D534AD">
      <w:pPr>
        <w:tabs>
          <w:tab w:val="left" w:pos="34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4AD" w:rsidRDefault="00D534AD" w:rsidP="00D534AD">
      <w:pPr>
        <w:tabs>
          <w:tab w:val="left" w:pos="34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4AD" w:rsidRPr="00D534AD" w:rsidRDefault="007153A6" w:rsidP="00DB77DF">
      <w:pPr>
        <w:tabs>
          <w:tab w:val="left" w:pos="3431"/>
        </w:tabs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7153A6" w:rsidRPr="00790233" w:rsidRDefault="007153A6" w:rsidP="00291D29">
      <w:pPr>
        <w:tabs>
          <w:tab w:val="left" w:pos="3431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2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153A6" w:rsidRPr="00790233" w:rsidRDefault="007153A6" w:rsidP="00291D29">
      <w:pPr>
        <w:tabs>
          <w:tab w:val="left" w:pos="343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участника муниципального конкурса  эссе «Мой выбор – будущее России»</w:t>
      </w:r>
    </w:p>
    <w:p w:rsidR="007153A6" w:rsidRPr="00790233" w:rsidRDefault="007153A6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"/>
        <w:gridCol w:w="1255"/>
        <w:gridCol w:w="2323"/>
        <w:gridCol w:w="1117"/>
        <w:gridCol w:w="1359"/>
        <w:gridCol w:w="1761"/>
        <w:gridCol w:w="1212"/>
      </w:tblGrid>
      <w:tr w:rsidR="004B66B9" w:rsidRPr="00790233" w:rsidTr="004B66B9">
        <w:trPr>
          <w:trHeight w:val="1690"/>
        </w:trPr>
        <w:tc>
          <w:tcPr>
            <w:tcW w:w="443" w:type="dxa"/>
          </w:tcPr>
          <w:p w:rsidR="004B66B9" w:rsidRPr="00790233" w:rsidRDefault="004B66B9" w:rsidP="00291D29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56" w:type="dxa"/>
          </w:tcPr>
          <w:p w:rsidR="004B66B9" w:rsidRPr="00790233" w:rsidRDefault="004B66B9" w:rsidP="00105394">
            <w:pPr>
              <w:spacing w:after="0" w:line="240" w:lineRule="auto"/>
              <w:ind w:left="-127" w:right="-73" w:firstLine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90233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2365" w:type="dxa"/>
          </w:tcPr>
          <w:p w:rsidR="004B66B9" w:rsidRPr="00790233" w:rsidRDefault="004B66B9" w:rsidP="00105394">
            <w:pPr>
              <w:spacing w:after="0" w:line="240" w:lineRule="auto"/>
              <w:ind w:left="-127" w:right="-73" w:firstLine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Должность, </w:t>
            </w:r>
          </w:p>
          <w:p w:rsidR="004B66B9" w:rsidRPr="00790233" w:rsidRDefault="004B66B9" w:rsidP="00105394">
            <w:pPr>
              <w:spacing w:after="0" w:line="240" w:lineRule="auto"/>
              <w:ind w:left="-127" w:right="-73" w:firstLine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  <w:p w:rsidR="004B66B9" w:rsidRPr="00790233" w:rsidRDefault="004B66B9" w:rsidP="00105394">
            <w:pPr>
              <w:spacing w:after="0" w:line="240" w:lineRule="auto"/>
              <w:ind w:left="-127" w:right="-73" w:firstLine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(место учебы, класс)</w:t>
            </w:r>
          </w:p>
        </w:tc>
        <w:tc>
          <w:tcPr>
            <w:tcW w:w="1124" w:type="dxa"/>
          </w:tcPr>
          <w:p w:rsidR="004B66B9" w:rsidRPr="00790233" w:rsidRDefault="004B66B9" w:rsidP="00105394">
            <w:pPr>
              <w:spacing w:after="0" w:line="240" w:lineRule="auto"/>
              <w:ind w:left="-127" w:right="-73" w:firstLine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:rsidR="004B66B9" w:rsidRPr="00790233" w:rsidRDefault="004B66B9" w:rsidP="00105394">
            <w:pPr>
              <w:spacing w:after="0" w:line="240" w:lineRule="auto"/>
              <w:ind w:left="-127" w:right="-73" w:firstLine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6B9" w:rsidRPr="00790233" w:rsidRDefault="004B66B9" w:rsidP="00105394">
            <w:pPr>
              <w:spacing w:after="0" w:line="240" w:lineRule="auto"/>
              <w:ind w:left="-127" w:right="-73" w:firstLine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4B66B9" w:rsidRPr="00790233" w:rsidRDefault="004B66B9" w:rsidP="00105394">
            <w:pPr>
              <w:spacing w:after="0" w:line="240" w:lineRule="auto"/>
              <w:ind w:right="-73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  <w:p w:rsidR="004B66B9" w:rsidRPr="00790233" w:rsidRDefault="004B66B9" w:rsidP="00105394">
            <w:pPr>
              <w:spacing w:after="0" w:line="240" w:lineRule="auto"/>
              <w:ind w:left="-127" w:right="-73" w:firstLine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6B9" w:rsidRPr="00790233" w:rsidRDefault="004B66B9" w:rsidP="00105394">
            <w:pPr>
              <w:spacing w:after="0" w:line="240" w:lineRule="auto"/>
              <w:ind w:left="-127" w:right="-73" w:firstLine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4B66B9" w:rsidRPr="00790233" w:rsidRDefault="004B66B9" w:rsidP="00105394">
            <w:pPr>
              <w:spacing w:after="0" w:line="240" w:lineRule="auto"/>
              <w:ind w:left="-77" w:right="-73" w:firstLine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номер мобильного и домашнего телефона</w:t>
            </w:r>
          </w:p>
        </w:tc>
        <w:tc>
          <w:tcPr>
            <w:tcW w:w="1241" w:type="dxa"/>
          </w:tcPr>
          <w:p w:rsidR="004B66B9" w:rsidRPr="00790233" w:rsidRDefault="004B66B9" w:rsidP="00105394">
            <w:pPr>
              <w:spacing w:after="0" w:line="240" w:lineRule="auto"/>
              <w:ind w:left="-127" w:right="-73" w:firstLine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02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66B9" w:rsidRPr="00790233" w:rsidRDefault="004B66B9" w:rsidP="00105394">
            <w:pPr>
              <w:spacing w:after="0" w:line="240" w:lineRule="auto"/>
              <w:ind w:left="-127" w:right="-73" w:firstLine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6B9" w:rsidRPr="00790233" w:rsidRDefault="004B66B9" w:rsidP="00105394">
            <w:pPr>
              <w:spacing w:after="0" w:line="240" w:lineRule="auto"/>
              <w:ind w:left="-127" w:right="-73" w:firstLine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3770" w:rsidRDefault="005D3770" w:rsidP="00D534AD">
      <w:pPr>
        <w:tabs>
          <w:tab w:val="left" w:pos="34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4AD" w:rsidRPr="00790233" w:rsidRDefault="007153A6" w:rsidP="00DB77DF">
      <w:pPr>
        <w:tabs>
          <w:tab w:val="left" w:pos="3431"/>
        </w:tabs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C0AE6" w:rsidRPr="00790233" w:rsidRDefault="000C0AE6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233">
        <w:rPr>
          <w:rFonts w:ascii="Times New Roman" w:hAnsi="Times New Roman" w:cs="Times New Roman"/>
          <w:b/>
          <w:sz w:val="28"/>
          <w:szCs w:val="28"/>
        </w:rPr>
        <w:t>4. Критерии и порядок оценивания конкурсных работ</w:t>
      </w:r>
    </w:p>
    <w:p w:rsidR="000C0AE6" w:rsidRPr="00790233" w:rsidRDefault="00D534AD" w:rsidP="00291D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0C0AE6" w:rsidRPr="00790233">
        <w:rPr>
          <w:rFonts w:ascii="Times New Roman" w:hAnsi="Times New Roman" w:cs="Times New Roman"/>
          <w:sz w:val="28"/>
          <w:szCs w:val="28"/>
        </w:rPr>
        <w:t xml:space="preserve">Оценка конкурсных работ проводится членами жюри по определенным настоящим Положением критериям. </w:t>
      </w:r>
    </w:p>
    <w:p w:rsidR="000C0AE6" w:rsidRPr="00D534AD" w:rsidRDefault="000C0AE6" w:rsidP="00D534A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4.2.Определение победителя Конкурса в муниципальном районе осуществляется в соответствии с протоколами оценки работ и рейтинговым списком.</w:t>
      </w:r>
    </w:p>
    <w:p w:rsidR="007153A6" w:rsidRPr="00790233" w:rsidRDefault="004B66B9" w:rsidP="00291D29">
      <w:pPr>
        <w:tabs>
          <w:tab w:val="left" w:pos="343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Оценка выполнения конкурсного задания осуществляется по 7 критериям,  каждый из которых включает 2-4 показателя. Соответствие конкретному показателю оценивается в 0 или 1 балл.</w:t>
      </w:r>
    </w:p>
    <w:p w:rsidR="004B66B9" w:rsidRPr="00790233" w:rsidRDefault="004B66B9" w:rsidP="00291D29">
      <w:pPr>
        <w:tabs>
          <w:tab w:val="left" w:pos="343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0"/>
        <w:gridCol w:w="5131"/>
        <w:gridCol w:w="1630"/>
      </w:tblGrid>
      <w:tr w:rsidR="004B66B9" w:rsidRPr="00790233" w:rsidTr="0035798F">
        <w:trPr>
          <w:trHeight w:val="501"/>
        </w:trPr>
        <w:tc>
          <w:tcPr>
            <w:tcW w:w="2387" w:type="dxa"/>
          </w:tcPr>
          <w:p w:rsidR="004B66B9" w:rsidRPr="00790233" w:rsidRDefault="00DE3251" w:rsidP="00291D29">
            <w:pPr>
              <w:tabs>
                <w:tab w:val="left" w:pos="7338"/>
              </w:tabs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5313" w:type="dxa"/>
          </w:tcPr>
          <w:p w:rsidR="004B66B9" w:rsidRPr="00790233" w:rsidRDefault="00DE3251" w:rsidP="00291D29">
            <w:pPr>
              <w:tabs>
                <w:tab w:val="left" w:pos="7338"/>
              </w:tabs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11" w:type="dxa"/>
          </w:tcPr>
          <w:p w:rsidR="004B66B9" w:rsidRPr="00790233" w:rsidRDefault="00DE3251" w:rsidP="00291D29">
            <w:pPr>
              <w:tabs>
                <w:tab w:val="left" w:pos="7338"/>
              </w:tabs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4B66B9" w:rsidRPr="00790233" w:rsidTr="0035798F">
        <w:trPr>
          <w:trHeight w:val="349"/>
        </w:trPr>
        <w:tc>
          <w:tcPr>
            <w:tcW w:w="2387" w:type="dxa"/>
            <w:vMerge w:val="restart"/>
          </w:tcPr>
          <w:p w:rsidR="004B66B9" w:rsidRPr="00790233" w:rsidRDefault="004B66B9" w:rsidP="00291D29">
            <w:pPr>
              <w:tabs>
                <w:tab w:val="left" w:pos="7338"/>
              </w:tabs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6B9" w:rsidRPr="00790233" w:rsidRDefault="004B66B9" w:rsidP="00291D29">
            <w:pPr>
              <w:tabs>
                <w:tab w:val="left" w:pos="7338"/>
              </w:tabs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6B9" w:rsidRPr="00790233" w:rsidRDefault="004B66B9" w:rsidP="00291D29">
            <w:pPr>
              <w:tabs>
                <w:tab w:val="left" w:pos="7338"/>
              </w:tabs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4B66B9" w:rsidRPr="00790233" w:rsidRDefault="00DE3251" w:rsidP="00D534AD">
            <w:pPr>
              <w:tabs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грамотность в области </w:t>
            </w:r>
            <w:proofErr w:type="spellStart"/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грамматикм</w:t>
            </w:r>
            <w:proofErr w:type="spellEnd"/>
          </w:p>
        </w:tc>
        <w:tc>
          <w:tcPr>
            <w:tcW w:w="1711" w:type="dxa"/>
            <w:vMerge w:val="restart"/>
          </w:tcPr>
          <w:p w:rsidR="004B66B9" w:rsidRPr="00790233" w:rsidRDefault="004B66B9" w:rsidP="00D534AD">
            <w:pPr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6B9" w:rsidRPr="00790233" w:rsidRDefault="004B66B9" w:rsidP="00D534AD">
            <w:pPr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6B9" w:rsidRPr="00790233" w:rsidRDefault="004B66B9" w:rsidP="00D534AD">
            <w:pPr>
              <w:tabs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6B9" w:rsidRPr="00790233" w:rsidTr="0035798F">
        <w:trPr>
          <w:trHeight w:val="588"/>
        </w:trPr>
        <w:tc>
          <w:tcPr>
            <w:tcW w:w="2387" w:type="dxa"/>
            <w:vMerge/>
          </w:tcPr>
          <w:p w:rsidR="004B66B9" w:rsidRPr="00790233" w:rsidRDefault="004B66B9" w:rsidP="00291D29">
            <w:pPr>
              <w:tabs>
                <w:tab w:val="left" w:pos="7338"/>
              </w:tabs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4B66B9" w:rsidRPr="00790233" w:rsidRDefault="00DE3251" w:rsidP="00D534AD">
            <w:pPr>
              <w:tabs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орфографическая грамотность</w:t>
            </w:r>
          </w:p>
        </w:tc>
        <w:tc>
          <w:tcPr>
            <w:tcW w:w="1711" w:type="dxa"/>
            <w:vMerge/>
          </w:tcPr>
          <w:p w:rsidR="004B66B9" w:rsidRPr="00790233" w:rsidRDefault="004B66B9" w:rsidP="00D534AD">
            <w:pPr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6B9" w:rsidRPr="00790233" w:rsidTr="0035798F">
        <w:trPr>
          <w:trHeight w:val="589"/>
        </w:trPr>
        <w:tc>
          <w:tcPr>
            <w:tcW w:w="2387" w:type="dxa"/>
            <w:vMerge/>
          </w:tcPr>
          <w:p w:rsidR="004B66B9" w:rsidRPr="00790233" w:rsidRDefault="004B66B9" w:rsidP="00291D29">
            <w:pPr>
              <w:tabs>
                <w:tab w:val="left" w:pos="7338"/>
              </w:tabs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4B66B9" w:rsidRPr="00790233" w:rsidRDefault="00DE3251" w:rsidP="00D534AD">
            <w:pPr>
              <w:tabs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пунктуационная грамотность</w:t>
            </w:r>
          </w:p>
        </w:tc>
        <w:tc>
          <w:tcPr>
            <w:tcW w:w="1711" w:type="dxa"/>
            <w:vMerge/>
          </w:tcPr>
          <w:p w:rsidR="004B66B9" w:rsidRPr="00790233" w:rsidRDefault="004B66B9" w:rsidP="00D534AD">
            <w:pPr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251" w:rsidRPr="00790233" w:rsidTr="0035798F">
        <w:trPr>
          <w:trHeight w:val="363"/>
        </w:trPr>
        <w:tc>
          <w:tcPr>
            <w:tcW w:w="2387" w:type="dxa"/>
            <w:vMerge w:val="restart"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обоснование актуальное</w:t>
            </w:r>
          </w:p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широта и масштабность взгляда на профессию</w:t>
            </w:r>
          </w:p>
        </w:tc>
        <w:tc>
          <w:tcPr>
            <w:tcW w:w="1711" w:type="dxa"/>
            <w:vMerge w:val="restart"/>
          </w:tcPr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от 0 до 3</w:t>
            </w:r>
          </w:p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251" w:rsidRPr="00790233" w:rsidTr="0035798F">
        <w:trPr>
          <w:trHeight w:val="250"/>
        </w:trPr>
        <w:tc>
          <w:tcPr>
            <w:tcW w:w="2387" w:type="dxa"/>
            <w:vMerge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умение видеть тенденции развития образования</w:t>
            </w:r>
          </w:p>
        </w:tc>
        <w:tc>
          <w:tcPr>
            <w:tcW w:w="1711" w:type="dxa"/>
            <w:vMerge/>
          </w:tcPr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251" w:rsidRPr="00790233" w:rsidTr="0035798F">
        <w:trPr>
          <w:trHeight w:val="263"/>
        </w:trPr>
        <w:tc>
          <w:tcPr>
            <w:tcW w:w="2387" w:type="dxa"/>
            <w:vMerge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связь с практикой, обращение внимания на вызовы времени и запросы социума</w:t>
            </w:r>
          </w:p>
        </w:tc>
        <w:tc>
          <w:tcPr>
            <w:tcW w:w="1711" w:type="dxa"/>
            <w:vMerge/>
          </w:tcPr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251" w:rsidRPr="00790233" w:rsidTr="0035798F">
        <w:trPr>
          <w:trHeight w:val="413"/>
        </w:trPr>
        <w:tc>
          <w:tcPr>
            <w:tcW w:w="2387" w:type="dxa"/>
            <w:vMerge w:val="restart"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наличие ценностных ориентиров</w:t>
            </w:r>
          </w:p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понимание ценностных ориентиров современной системы образования и наличие мировоззренческой позиции</w:t>
            </w:r>
          </w:p>
        </w:tc>
        <w:tc>
          <w:tcPr>
            <w:tcW w:w="1711" w:type="dxa"/>
            <w:vMerge w:val="restart"/>
          </w:tcPr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от 0 до 3</w:t>
            </w:r>
          </w:p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251" w:rsidRPr="00790233" w:rsidTr="0035798F">
        <w:trPr>
          <w:trHeight w:val="203"/>
        </w:trPr>
        <w:tc>
          <w:tcPr>
            <w:tcW w:w="2387" w:type="dxa"/>
            <w:vMerge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постановка воспитательных целей</w:t>
            </w:r>
          </w:p>
        </w:tc>
        <w:tc>
          <w:tcPr>
            <w:tcW w:w="1711" w:type="dxa"/>
            <w:vMerge/>
          </w:tcPr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251" w:rsidRPr="00790233" w:rsidTr="0035798F">
        <w:trPr>
          <w:trHeight w:val="788"/>
        </w:trPr>
        <w:tc>
          <w:tcPr>
            <w:tcW w:w="2387" w:type="dxa"/>
            <w:vMerge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 xml:space="preserve">обращение внимания на формирование гражданской позиции </w:t>
            </w:r>
            <w:proofErr w:type="gramStart"/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11" w:type="dxa"/>
            <w:vMerge/>
          </w:tcPr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251" w:rsidRPr="00790233" w:rsidTr="0035798F">
        <w:trPr>
          <w:trHeight w:val="517"/>
        </w:trPr>
        <w:tc>
          <w:tcPr>
            <w:tcW w:w="2387" w:type="dxa"/>
            <w:vMerge w:val="restart"/>
          </w:tcPr>
          <w:p w:rsidR="00DE3251" w:rsidRPr="00790233" w:rsidRDefault="0035798F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аргументированность позиции</w:t>
            </w:r>
          </w:p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DE3251" w:rsidRPr="00790233" w:rsidRDefault="0035798F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четкость аргументов, отделение фактов от мнений</w:t>
            </w:r>
          </w:p>
        </w:tc>
        <w:tc>
          <w:tcPr>
            <w:tcW w:w="1711" w:type="dxa"/>
            <w:vMerge w:val="restart"/>
          </w:tcPr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51" w:rsidRPr="00790233" w:rsidRDefault="0035798F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от 0 до 3</w:t>
            </w:r>
          </w:p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251" w:rsidRPr="00790233" w:rsidTr="0035798F">
        <w:trPr>
          <w:trHeight w:val="301"/>
        </w:trPr>
        <w:tc>
          <w:tcPr>
            <w:tcW w:w="2387" w:type="dxa"/>
            <w:vMerge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DE3251" w:rsidRPr="00790233" w:rsidRDefault="0035798F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иллюстрирующих </w:t>
            </w:r>
            <w:r w:rsidRPr="00790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примеров и фактов</w:t>
            </w:r>
          </w:p>
        </w:tc>
        <w:tc>
          <w:tcPr>
            <w:tcW w:w="1711" w:type="dxa"/>
            <w:vMerge/>
          </w:tcPr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251" w:rsidRPr="00790233" w:rsidTr="0035798F">
        <w:trPr>
          <w:trHeight w:val="301"/>
        </w:trPr>
        <w:tc>
          <w:tcPr>
            <w:tcW w:w="2387" w:type="dxa"/>
            <w:vMerge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DE3251" w:rsidRPr="00790233" w:rsidRDefault="0035798F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наличие выводов и обобщения</w:t>
            </w:r>
          </w:p>
        </w:tc>
        <w:tc>
          <w:tcPr>
            <w:tcW w:w="1711" w:type="dxa"/>
            <w:vMerge/>
          </w:tcPr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251" w:rsidRPr="00790233" w:rsidTr="0035798F">
        <w:trPr>
          <w:trHeight w:val="301"/>
        </w:trPr>
        <w:tc>
          <w:tcPr>
            <w:tcW w:w="2387" w:type="dxa"/>
            <w:vMerge w:val="restart"/>
          </w:tcPr>
          <w:p w:rsidR="00DE3251" w:rsidRPr="00790233" w:rsidRDefault="0035798F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умение формулировать проблемы и видеть пути их решения</w:t>
            </w:r>
          </w:p>
        </w:tc>
        <w:tc>
          <w:tcPr>
            <w:tcW w:w="5313" w:type="dxa"/>
          </w:tcPr>
          <w:p w:rsidR="00DE3251" w:rsidRPr="00790233" w:rsidRDefault="0035798F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 xml:space="preserve">четкость и обоснованность при формулировании проблем, способность выделять </w:t>
            </w:r>
            <w:proofErr w:type="gramStart"/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значимое</w:t>
            </w:r>
            <w:proofErr w:type="gramEnd"/>
            <w:r w:rsidRPr="00790233">
              <w:rPr>
                <w:rFonts w:ascii="Times New Roman" w:hAnsi="Times New Roman" w:cs="Times New Roman"/>
                <w:sz w:val="28"/>
                <w:szCs w:val="28"/>
              </w:rPr>
              <w:t xml:space="preserve"> и последовательность в изложении своей позиции</w:t>
            </w:r>
          </w:p>
        </w:tc>
        <w:tc>
          <w:tcPr>
            <w:tcW w:w="1711" w:type="dxa"/>
            <w:vMerge w:val="restart"/>
          </w:tcPr>
          <w:p w:rsidR="0035798F" w:rsidRPr="00790233" w:rsidRDefault="0035798F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от 0 до 2</w:t>
            </w:r>
          </w:p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251" w:rsidRPr="00790233" w:rsidTr="0035798F">
        <w:trPr>
          <w:trHeight w:val="363"/>
        </w:trPr>
        <w:tc>
          <w:tcPr>
            <w:tcW w:w="2387" w:type="dxa"/>
            <w:vMerge/>
          </w:tcPr>
          <w:p w:rsidR="00DE3251" w:rsidRPr="00790233" w:rsidRDefault="00DE3251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DE3251" w:rsidRPr="00790233" w:rsidRDefault="0035798F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нестандартность предлагаемых решений</w:t>
            </w:r>
          </w:p>
        </w:tc>
        <w:tc>
          <w:tcPr>
            <w:tcW w:w="1711" w:type="dxa"/>
            <w:vMerge/>
          </w:tcPr>
          <w:p w:rsidR="00DE3251" w:rsidRPr="00790233" w:rsidRDefault="00DE3251" w:rsidP="00D534AD">
            <w:pPr>
              <w:tabs>
                <w:tab w:val="left" w:pos="567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4B09" w:rsidRPr="00790233" w:rsidTr="009E4B09">
        <w:trPr>
          <w:trHeight w:val="563"/>
        </w:trPr>
        <w:tc>
          <w:tcPr>
            <w:tcW w:w="2387" w:type="dxa"/>
            <w:vMerge w:val="restart"/>
          </w:tcPr>
          <w:p w:rsidR="009E4B09" w:rsidRPr="00790233" w:rsidRDefault="009E4B0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рефлексивность</w:t>
            </w:r>
            <w:proofErr w:type="spellEnd"/>
          </w:p>
        </w:tc>
        <w:tc>
          <w:tcPr>
            <w:tcW w:w="5313" w:type="dxa"/>
          </w:tcPr>
          <w:p w:rsidR="009E4B09" w:rsidRPr="00790233" w:rsidRDefault="009E4B0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смысла собственной деятельности (навыки самоанализа деятельности)  </w:t>
            </w:r>
          </w:p>
        </w:tc>
        <w:tc>
          <w:tcPr>
            <w:tcW w:w="1711" w:type="dxa"/>
          </w:tcPr>
          <w:p w:rsidR="009E4B09" w:rsidRPr="00790233" w:rsidRDefault="009E4B0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4B09" w:rsidRPr="00790233" w:rsidTr="00DB77DF">
        <w:trPr>
          <w:trHeight w:val="609"/>
        </w:trPr>
        <w:tc>
          <w:tcPr>
            <w:tcW w:w="2387" w:type="dxa"/>
            <w:vMerge/>
          </w:tcPr>
          <w:p w:rsidR="009E4B09" w:rsidRPr="00790233" w:rsidRDefault="009E4B0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9E4B09" w:rsidRPr="00790233" w:rsidRDefault="009E4B0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анализ и оценка собственных принципов и подходов к специальности</w:t>
            </w:r>
          </w:p>
          <w:p w:rsidR="009E4B09" w:rsidRPr="00790233" w:rsidRDefault="009E4B0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:rsidR="009E4B09" w:rsidRPr="00790233" w:rsidRDefault="009E4B0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от 0 до 2</w:t>
            </w:r>
          </w:p>
        </w:tc>
      </w:tr>
      <w:tr w:rsidR="0035798F" w:rsidRPr="00790233" w:rsidTr="0035798F">
        <w:trPr>
          <w:trHeight w:val="163"/>
        </w:trPr>
        <w:tc>
          <w:tcPr>
            <w:tcW w:w="2387" w:type="dxa"/>
            <w:vMerge w:val="restart"/>
          </w:tcPr>
          <w:p w:rsidR="0035798F" w:rsidRPr="00790233" w:rsidRDefault="009E4B0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оригинальность изложения</w:t>
            </w:r>
          </w:p>
        </w:tc>
        <w:tc>
          <w:tcPr>
            <w:tcW w:w="5313" w:type="dxa"/>
          </w:tcPr>
          <w:p w:rsidR="0035798F" w:rsidRPr="00790233" w:rsidRDefault="009E4B0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художественный стиль и нестандартность изложения</w:t>
            </w:r>
          </w:p>
        </w:tc>
        <w:tc>
          <w:tcPr>
            <w:tcW w:w="1711" w:type="dxa"/>
            <w:vMerge w:val="restart"/>
          </w:tcPr>
          <w:p w:rsidR="0035798F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от 0 до 3</w:t>
            </w:r>
          </w:p>
        </w:tc>
      </w:tr>
      <w:tr w:rsidR="0035798F" w:rsidRPr="00790233" w:rsidTr="0035798F">
        <w:trPr>
          <w:trHeight w:val="275"/>
        </w:trPr>
        <w:tc>
          <w:tcPr>
            <w:tcW w:w="2387" w:type="dxa"/>
            <w:vMerge/>
          </w:tcPr>
          <w:p w:rsidR="0035798F" w:rsidRPr="00790233" w:rsidRDefault="0035798F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5798F" w:rsidRPr="00790233" w:rsidRDefault="009E4B0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яркость и образность  изложения</w:t>
            </w:r>
          </w:p>
        </w:tc>
        <w:tc>
          <w:tcPr>
            <w:tcW w:w="1711" w:type="dxa"/>
            <w:vMerge/>
          </w:tcPr>
          <w:p w:rsidR="0035798F" w:rsidRPr="00790233" w:rsidRDefault="0035798F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98F" w:rsidRPr="00790233" w:rsidTr="0035798F">
        <w:trPr>
          <w:trHeight w:val="238"/>
        </w:trPr>
        <w:tc>
          <w:tcPr>
            <w:tcW w:w="2387" w:type="dxa"/>
            <w:vMerge/>
          </w:tcPr>
          <w:p w:rsidR="0035798F" w:rsidRPr="00790233" w:rsidRDefault="0035798F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-160" w:firstLin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5798F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ясность и целостность изложения</w:t>
            </w:r>
          </w:p>
        </w:tc>
        <w:tc>
          <w:tcPr>
            <w:tcW w:w="1711" w:type="dxa"/>
            <w:vMerge/>
          </w:tcPr>
          <w:p w:rsidR="0035798F" w:rsidRPr="00790233" w:rsidRDefault="0035798F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3A9" w:rsidRPr="00790233" w:rsidTr="0035798F">
        <w:trPr>
          <w:trHeight w:val="213"/>
        </w:trPr>
        <w:tc>
          <w:tcPr>
            <w:tcW w:w="2387" w:type="dxa"/>
            <w:vMerge w:val="restart"/>
          </w:tcPr>
          <w:p w:rsidR="008B73A9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языковая грамотность текста (речевая, грамматически орфографическая и пунктуационная)</w:t>
            </w:r>
          </w:p>
        </w:tc>
        <w:tc>
          <w:tcPr>
            <w:tcW w:w="5313" w:type="dxa"/>
          </w:tcPr>
          <w:p w:rsidR="008B73A9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речевая грамотность</w:t>
            </w:r>
          </w:p>
        </w:tc>
        <w:tc>
          <w:tcPr>
            <w:tcW w:w="1711" w:type="dxa"/>
            <w:vMerge w:val="restart"/>
          </w:tcPr>
          <w:p w:rsidR="008B73A9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от 0 до 4</w:t>
            </w:r>
          </w:p>
        </w:tc>
      </w:tr>
      <w:tr w:rsidR="008B73A9" w:rsidRPr="00790233" w:rsidTr="008B73A9">
        <w:trPr>
          <w:trHeight w:val="475"/>
        </w:trPr>
        <w:tc>
          <w:tcPr>
            <w:tcW w:w="2387" w:type="dxa"/>
            <w:vMerge/>
          </w:tcPr>
          <w:p w:rsidR="008B73A9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8B73A9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грамотность в области грамматики</w:t>
            </w:r>
          </w:p>
        </w:tc>
        <w:tc>
          <w:tcPr>
            <w:tcW w:w="1711" w:type="dxa"/>
            <w:vMerge/>
          </w:tcPr>
          <w:p w:rsidR="008B73A9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3A9" w:rsidRPr="00790233" w:rsidTr="008B73A9">
        <w:trPr>
          <w:trHeight w:val="563"/>
        </w:trPr>
        <w:tc>
          <w:tcPr>
            <w:tcW w:w="2387" w:type="dxa"/>
            <w:vMerge/>
          </w:tcPr>
          <w:p w:rsidR="008B73A9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8B73A9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орфографическая грамотность</w:t>
            </w:r>
          </w:p>
        </w:tc>
        <w:tc>
          <w:tcPr>
            <w:tcW w:w="1711" w:type="dxa"/>
            <w:vMerge/>
          </w:tcPr>
          <w:p w:rsidR="008B73A9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3A9" w:rsidRPr="00790233" w:rsidTr="0035798F">
        <w:trPr>
          <w:trHeight w:val="513"/>
        </w:trPr>
        <w:tc>
          <w:tcPr>
            <w:tcW w:w="2387" w:type="dxa"/>
            <w:vMerge/>
          </w:tcPr>
          <w:p w:rsidR="008B73A9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8B73A9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пунктуационная грамотность</w:t>
            </w:r>
          </w:p>
        </w:tc>
        <w:tc>
          <w:tcPr>
            <w:tcW w:w="1711" w:type="dxa"/>
            <w:vMerge/>
          </w:tcPr>
          <w:p w:rsidR="008B73A9" w:rsidRPr="00790233" w:rsidRDefault="008B73A9" w:rsidP="00D534AD">
            <w:pPr>
              <w:tabs>
                <w:tab w:val="left" w:pos="567"/>
                <w:tab w:val="left" w:pos="7338"/>
              </w:tabs>
              <w:spacing w:after="0" w:line="240" w:lineRule="auto"/>
              <w:ind w:left="25" w:firstLine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3A9" w:rsidRPr="00790233" w:rsidTr="008B73A9">
        <w:trPr>
          <w:trHeight w:val="301"/>
        </w:trPr>
        <w:tc>
          <w:tcPr>
            <w:tcW w:w="7701" w:type="dxa"/>
            <w:gridSpan w:val="2"/>
          </w:tcPr>
          <w:p w:rsidR="008B73A9" w:rsidRPr="00790233" w:rsidRDefault="008B73A9" w:rsidP="00D534A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710" w:type="dxa"/>
          </w:tcPr>
          <w:p w:rsidR="008B73A9" w:rsidRPr="00790233" w:rsidRDefault="008B73A9" w:rsidP="00D534AD">
            <w:pPr>
              <w:tabs>
                <w:tab w:val="left" w:pos="567"/>
              </w:tabs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2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0C0AE6" w:rsidRPr="00790233" w:rsidRDefault="000C0AE6" w:rsidP="00D534AD">
      <w:pPr>
        <w:tabs>
          <w:tab w:val="left" w:pos="34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3A6" w:rsidRPr="00790233" w:rsidRDefault="007153A6" w:rsidP="00291D29">
      <w:pPr>
        <w:tabs>
          <w:tab w:val="left" w:pos="3431"/>
        </w:tabs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90233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7153A6" w:rsidRPr="00790233" w:rsidRDefault="007153A6" w:rsidP="00291D2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жюри муниципального конкурса эссе «Мой выбор – мой старт»</w:t>
      </w:r>
    </w:p>
    <w:p w:rsidR="007153A6" w:rsidRPr="00790233" w:rsidRDefault="007153A6" w:rsidP="00291D29">
      <w:pPr>
        <w:tabs>
          <w:tab w:val="left" w:pos="7338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6835"/>
      </w:tblGrid>
      <w:tr w:rsidR="007153A6" w:rsidRPr="00790233" w:rsidTr="00D534AD">
        <w:trPr>
          <w:jc w:val="center"/>
        </w:trPr>
        <w:tc>
          <w:tcPr>
            <w:tcW w:w="2736" w:type="dxa"/>
          </w:tcPr>
          <w:p w:rsidR="007153A6" w:rsidRPr="00790233" w:rsidRDefault="007153A6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А.В. </w:t>
            </w:r>
            <w:proofErr w:type="spellStart"/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Чапков</w:t>
            </w:r>
            <w:proofErr w:type="spellEnd"/>
          </w:p>
        </w:tc>
        <w:tc>
          <w:tcPr>
            <w:tcW w:w="6835" w:type="dxa"/>
          </w:tcPr>
          <w:p w:rsidR="007153A6" w:rsidRPr="00790233" w:rsidRDefault="007153A6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руководителя исполнительного комитета по социальным вопросам ЗМР, председатель жюри</w:t>
            </w:r>
          </w:p>
        </w:tc>
      </w:tr>
      <w:tr w:rsidR="007153A6" w:rsidRPr="00790233" w:rsidTr="00D534AD">
        <w:trPr>
          <w:jc w:val="center"/>
        </w:trPr>
        <w:tc>
          <w:tcPr>
            <w:tcW w:w="2736" w:type="dxa"/>
          </w:tcPr>
          <w:p w:rsidR="007153A6" w:rsidRPr="00790233" w:rsidRDefault="004639C1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С.А. Кузнецов </w:t>
            </w:r>
          </w:p>
        </w:tc>
        <w:tc>
          <w:tcPr>
            <w:tcW w:w="6835" w:type="dxa"/>
          </w:tcPr>
          <w:p w:rsidR="007153A6" w:rsidRPr="00790233" w:rsidRDefault="004639C1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153A6"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управления образования Исполнительного комитета ЗМР,  заместитель председателя жюри</w:t>
            </w:r>
          </w:p>
        </w:tc>
      </w:tr>
      <w:tr w:rsidR="007153A6" w:rsidRPr="00790233" w:rsidTr="00D534AD">
        <w:trPr>
          <w:jc w:val="center"/>
        </w:trPr>
        <w:tc>
          <w:tcPr>
            <w:tcW w:w="2736" w:type="dxa"/>
          </w:tcPr>
          <w:p w:rsidR="007153A6" w:rsidRPr="00790233" w:rsidRDefault="007153A6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А.А. Романова </w:t>
            </w:r>
          </w:p>
        </w:tc>
        <w:tc>
          <w:tcPr>
            <w:tcW w:w="6835" w:type="dxa"/>
          </w:tcPr>
          <w:p w:rsidR="007153A6" w:rsidRPr="00790233" w:rsidRDefault="007153A6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по воспитательной работе</w:t>
            </w:r>
          </w:p>
        </w:tc>
      </w:tr>
      <w:tr w:rsidR="007153A6" w:rsidRPr="00790233" w:rsidTr="00D534AD">
        <w:trPr>
          <w:jc w:val="center"/>
        </w:trPr>
        <w:tc>
          <w:tcPr>
            <w:tcW w:w="2736" w:type="dxa"/>
          </w:tcPr>
          <w:p w:rsidR="007153A6" w:rsidRPr="00790233" w:rsidRDefault="007153A6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А.Г. Исакова</w:t>
            </w:r>
          </w:p>
        </w:tc>
        <w:tc>
          <w:tcPr>
            <w:tcW w:w="6835" w:type="dxa"/>
          </w:tcPr>
          <w:p w:rsidR="007153A6" w:rsidRPr="00790233" w:rsidRDefault="007153A6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по учебной работе</w:t>
            </w:r>
          </w:p>
        </w:tc>
      </w:tr>
      <w:tr w:rsidR="007153A6" w:rsidRPr="00790233" w:rsidTr="00D534AD">
        <w:trPr>
          <w:jc w:val="center"/>
        </w:trPr>
        <w:tc>
          <w:tcPr>
            <w:tcW w:w="2736" w:type="dxa"/>
          </w:tcPr>
          <w:p w:rsidR="007153A6" w:rsidRPr="00790233" w:rsidRDefault="007153A6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И.А. </w:t>
            </w:r>
            <w:proofErr w:type="spellStart"/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Вахитова</w:t>
            </w:r>
            <w:proofErr w:type="spellEnd"/>
          </w:p>
        </w:tc>
        <w:tc>
          <w:tcPr>
            <w:tcW w:w="6835" w:type="dxa"/>
          </w:tcPr>
          <w:p w:rsidR="007153A6" w:rsidRPr="00790233" w:rsidRDefault="004639C1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153A6"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редседатель  СПО работников образования, методист управления образования</w:t>
            </w:r>
          </w:p>
        </w:tc>
      </w:tr>
      <w:tr w:rsidR="007153A6" w:rsidRPr="00790233" w:rsidTr="00D534AD">
        <w:trPr>
          <w:jc w:val="center"/>
        </w:trPr>
        <w:tc>
          <w:tcPr>
            <w:tcW w:w="2736" w:type="dxa"/>
          </w:tcPr>
          <w:p w:rsidR="007153A6" w:rsidRPr="00790233" w:rsidRDefault="007153A6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Р.Р. Рамазанова</w:t>
            </w:r>
          </w:p>
        </w:tc>
        <w:tc>
          <w:tcPr>
            <w:tcW w:w="6835" w:type="dxa"/>
          </w:tcPr>
          <w:p w:rsidR="007153A6" w:rsidRPr="00790233" w:rsidRDefault="007153A6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управления образования </w:t>
            </w:r>
          </w:p>
        </w:tc>
      </w:tr>
      <w:tr w:rsidR="007153A6" w:rsidRPr="00790233" w:rsidTr="00D534AD">
        <w:trPr>
          <w:jc w:val="center"/>
        </w:trPr>
        <w:tc>
          <w:tcPr>
            <w:tcW w:w="2736" w:type="dxa"/>
          </w:tcPr>
          <w:p w:rsidR="007153A6" w:rsidRPr="00790233" w:rsidRDefault="00062896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Л.П.</w:t>
            </w:r>
            <w:r w:rsidR="005D3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Дмитриева</w:t>
            </w:r>
          </w:p>
        </w:tc>
        <w:tc>
          <w:tcPr>
            <w:tcW w:w="6835" w:type="dxa"/>
          </w:tcPr>
          <w:p w:rsidR="007153A6" w:rsidRPr="00790233" w:rsidRDefault="00062896" w:rsidP="00291D29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2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 МАН</w:t>
            </w:r>
          </w:p>
        </w:tc>
      </w:tr>
    </w:tbl>
    <w:p w:rsidR="007153A6" w:rsidRPr="00790233" w:rsidRDefault="007153A6" w:rsidP="00291D29">
      <w:pPr>
        <w:tabs>
          <w:tab w:val="left" w:pos="4095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3A6" w:rsidRPr="00790233" w:rsidRDefault="007153A6" w:rsidP="00291D29">
      <w:pPr>
        <w:tabs>
          <w:tab w:val="left" w:pos="7338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53A6" w:rsidRPr="00790233" w:rsidRDefault="007153A6" w:rsidP="00291D29">
      <w:pPr>
        <w:tabs>
          <w:tab w:val="left" w:pos="7338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53A6" w:rsidRPr="00790233" w:rsidRDefault="007153A6" w:rsidP="00291D29">
      <w:pPr>
        <w:tabs>
          <w:tab w:val="left" w:pos="7338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53A6" w:rsidRPr="00790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F6431"/>
    <w:multiLevelType w:val="hybridMultilevel"/>
    <w:tmpl w:val="E2E2B79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3843104A"/>
    <w:multiLevelType w:val="hybridMultilevel"/>
    <w:tmpl w:val="1DE05C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CD66369"/>
    <w:multiLevelType w:val="hybridMultilevel"/>
    <w:tmpl w:val="21F0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7311BF"/>
    <w:multiLevelType w:val="hybridMultilevel"/>
    <w:tmpl w:val="65A4A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6A"/>
    <w:rsid w:val="00062896"/>
    <w:rsid w:val="000C0AE6"/>
    <w:rsid w:val="000D20CB"/>
    <w:rsid w:val="000F5581"/>
    <w:rsid w:val="00105394"/>
    <w:rsid w:val="00291D29"/>
    <w:rsid w:val="0035798F"/>
    <w:rsid w:val="00426877"/>
    <w:rsid w:val="004639C1"/>
    <w:rsid w:val="004B66B9"/>
    <w:rsid w:val="005D3770"/>
    <w:rsid w:val="005E661D"/>
    <w:rsid w:val="006C2781"/>
    <w:rsid w:val="007153A6"/>
    <w:rsid w:val="007736B9"/>
    <w:rsid w:val="00790233"/>
    <w:rsid w:val="008B73A9"/>
    <w:rsid w:val="008E11B3"/>
    <w:rsid w:val="00955120"/>
    <w:rsid w:val="009E4B09"/>
    <w:rsid w:val="00A067F5"/>
    <w:rsid w:val="00A1028E"/>
    <w:rsid w:val="00A521D5"/>
    <w:rsid w:val="00A81509"/>
    <w:rsid w:val="00B471AE"/>
    <w:rsid w:val="00C43835"/>
    <w:rsid w:val="00CA0A70"/>
    <w:rsid w:val="00D534AD"/>
    <w:rsid w:val="00DB77DF"/>
    <w:rsid w:val="00DE3251"/>
    <w:rsid w:val="00E5304F"/>
    <w:rsid w:val="00EA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0CB"/>
    <w:pPr>
      <w:ind w:left="720"/>
      <w:contextualSpacing/>
    </w:pPr>
  </w:style>
  <w:style w:type="character" w:styleId="a4">
    <w:name w:val="Hyperlink"/>
    <w:rsid w:val="000F55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0CB"/>
    <w:pPr>
      <w:ind w:left="720"/>
      <w:contextualSpacing/>
    </w:pPr>
  </w:style>
  <w:style w:type="character" w:styleId="a4">
    <w:name w:val="Hyperlink"/>
    <w:rsid w:val="000F55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insk.imz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BCF8F-F931-4F6F-B59A-71FDC33B5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user</cp:lastModifiedBy>
  <cp:revision>15</cp:revision>
  <cp:lastPrinted>2018-02-02T05:54:00Z</cp:lastPrinted>
  <dcterms:created xsi:type="dcterms:W3CDTF">2018-01-09T12:58:00Z</dcterms:created>
  <dcterms:modified xsi:type="dcterms:W3CDTF">2018-02-02T10:47:00Z</dcterms:modified>
</cp:coreProperties>
</file>